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PARECER CME Nº 012/2013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536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Credencia e Autoriza o Funcionamento da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Creche e Escola de Educação Infantil Bosque  Encantado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 e aprova seu Regimento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536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 Creche e Escola de Educação Infantil Bosque Encantado, localizada na Rua Francisco Brochado da Rocha, nº 637, no bairro Vila City, no Município de Cachoeirinha/RS, inscrita no Cadastro Nacional de Pessoa Jurídica com o nome empresarial de Scheibler e Cia. Ltda., sob o Nº 01.230.623/0001-60, com a finalidade de se adequar às Leis Nº 9.394/1996 e Nº 12.796/2013, às normas do Sistema Municipal de Ensino de Cachoeirinha, bem como à Resolução CME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016/2012 (que revogou as disposições em contrário das Resoluções CME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003/2006, 005/2007 e 007/2008), encaminha ao Conselho Municipal de Educação expediente que trata do Credenciamento e Autorização de Funcionamento.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2. A Instituição possui cadastro no Conselho Municipal de Educação sob o Nº 021, datado de 24/04/2006. Possui Alvará de Localização e Funcionamento, expedido pela Prefeitura Municipal de Cachoeirinha; Alvará de Saúde nº 139/2013, expedido pela Vigilância Sanitária Municipal e Alvará de Prevenção e Proteção Contra Incêndio, nº 1524/1, expedido pela Seção de Prevenção de Incêndio da Brigada Militar CCB – 8º CRB – Corpo de Bombeiros de Cachoeirinha.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3. O processo está instruído com os documentos exigidos e foi apreciado em conformidade com as normas do Conselho Municipal de Educação, dos quais se destacam: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3.1. Requerimento da Direção solicitando Credenciamento e Autorização de Funcionamento.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3.2. Cópia do Cadastro Nacional de Pessoa Jurídica.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3.3. Cópia do comprovante de propriedade do imóvel;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3.4. Cópia dos Alvarás da Saúde, de Prevenção e Proteção Contra Incêndios e do Alvará de Localização e Funcionamento.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3.5. Quadro demonstrativo das educadoras da Escola, com as respectivas habilitações.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3.6. Cópia do Projeto Político-Pedagógico.</w:t>
      </w:r>
    </w:p>
    <w:p w:rsidR="00000000" w:rsidDel="00000000" w:rsidP="00000000" w:rsidRDefault="00000000" w:rsidRPr="00000000" w14:paraId="00000012">
      <w:pPr>
        <w:spacing w:line="360" w:lineRule="auto"/>
        <w:ind w:right="-13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3.7. Cópia do Regimento Escolar.</w:t>
      </w:r>
    </w:p>
    <w:p w:rsidR="00000000" w:rsidDel="00000000" w:rsidP="00000000" w:rsidRDefault="00000000" w:rsidRPr="00000000" w14:paraId="00000013">
      <w:pPr>
        <w:spacing w:line="360" w:lineRule="auto"/>
        <w:ind w:right="-13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3.8. Quadro demonstrativo de ocupação dos espaços da Escola. (Planta)</w:t>
      </w:r>
    </w:p>
    <w:p w:rsidR="00000000" w:rsidDel="00000000" w:rsidP="00000000" w:rsidRDefault="00000000" w:rsidRPr="00000000" w14:paraId="00000014">
      <w:pPr>
        <w:spacing w:line="360" w:lineRule="auto"/>
        <w:ind w:right="-13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3.9. Fotos dos ambientes internos e externos.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3.10. Do Relatório da Comissão Verificadora destaca-se:</w:t>
      </w:r>
    </w:p>
    <w:p w:rsidR="00000000" w:rsidDel="00000000" w:rsidP="00000000" w:rsidRDefault="00000000" w:rsidRPr="00000000" w14:paraId="00000016">
      <w:pPr>
        <w:ind w:left="2835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O prédio é de alvenaria, apresenta boa localização, saneamento, é de fácil acesso e propicia segurança. O funcionamento é em turno integral e atende crianças na faixa etária de 0 a 6 anos.</w:t>
      </w:r>
    </w:p>
    <w:p w:rsidR="00000000" w:rsidDel="00000000" w:rsidP="00000000" w:rsidRDefault="00000000" w:rsidRPr="00000000" w14:paraId="00000017">
      <w:pPr>
        <w:ind w:left="283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Quanto às dependências, mobiliários e equipamentos estão em ótimas condições e são adequados à clientela atendida. Os banheiros também estão adequadas à faixa etária a que se destinam.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”. 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4 – Em seu Projeto Político-Pedagógico (PPP), 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Creche e Escola de Educação Infantil Bosque Encantado, aponta a necessidade de:</w:t>
      </w:r>
    </w:p>
    <w:p w:rsidR="00000000" w:rsidDel="00000000" w:rsidP="00000000" w:rsidRDefault="00000000" w:rsidRPr="00000000" w14:paraId="0000001A">
      <w:pPr>
        <w:ind w:left="2835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“[...] integrar as funções educar e cuidar. Não existe uma forma de atendimento que dicotomize o cuidar do educar na Educação Infantil. Cuidar da criança é sobretudo dar atenção a ela como pessoa que está num contínuo crescimento e desenvolvimento, compreendendo sua singularidade, identificando e respondendo às suas necessidades.”. </w:t>
      </w:r>
    </w:p>
    <w:p w:rsidR="00000000" w:rsidDel="00000000" w:rsidP="00000000" w:rsidRDefault="00000000" w:rsidRPr="00000000" w14:paraId="0000001B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PPP da Creche e Escola de Educação Infantil Bosque Encantado traz a seguinte organização, além dos dados de identificação: Caracterização da Escola – Horários de Funcionamento, Histórico, Filosofia, Objetivos; Organização da Prática Educativa – Ação Educativa, Educação Especial, Propostas de Articulação com a Comunidade, Níveis de Ensino, Práticas na Rotina da Escola; Diagnóstico; Princípios de Convivência; Embasamento Teórico – Piaget e o Desenvolvimento Infantil, Vigotsky e a Brincadeira, Organização de Montessori, Alfabetização Construtivista de Emilia Ferreiro; Metodologia; Avaliação; Considerações Finais.</w:t>
      </w:r>
    </w:p>
    <w:p w:rsidR="00000000" w:rsidDel="00000000" w:rsidP="00000000" w:rsidRDefault="00000000" w:rsidRPr="00000000" w14:paraId="0000001D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documento traz, ainda, que: “A função desta instituição é ultrapassar a maternagem, o assistencialismo e a visão de que as crianças necessitam apenas de cuidados no que tangem a área da saúde e do bem estar físico. [...] A Creche e Escola de Educação Infantil Bosque Encantado cumpre um papel socializador, propiciando o desenvolvimento das identidades das crianças, por meio de aprendizagens diversificadas em situações de interação, dando acesso aos conhecimentos mais amplos da realidade social e cultural abordando assuntos da vida cotidiana das crianças e suas especifidades.”. 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5 - O Regimento Escolar da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Creche e Escola de Educação Infantil Bosque Encantado atende aos critérios estabelecidos, de clareza e coerência, estando disposto conforme legislação e normas vigentes. Traz: Diagnóstico - Filosofia da Escola, Objetivo Geral, Organização, Níveis de Ensino, Educação Especial, Organização Curricular, Avaliação; Serviços Administrativos; Serviços Técnicos – Pedagogia, Psicologia, Nutrição; Educadoras; Serviços Auxiliares e de Apoio; Regime de Matrículas; Regime Escolar – Calendário Escolar, Regras de Convivência, Regras Diárias e Regulamento da Escola. 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6 – A análise do processo, com base na Resolução CME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016/2012 e demais normativas da legislação vigente, permite a este Conselho atender ao pedido de Credenciamento e Autorização de Funcionamento da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Creche e Escola de Educação Infantil Bosque Encantado, considerando que a mesma apresenta condições em termos de estrutura de prédio, espaços, instalações, equipamentos, materiais didático-pedagógicos e documentação exigida.  </w:t>
      </w:r>
    </w:p>
    <w:p w:rsidR="00000000" w:rsidDel="00000000" w:rsidP="00000000" w:rsidRDefault="00000000" w:rsidRPr="00000000" w14:paraId="00000023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Nestes termos,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Conselho Municipal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de Educação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CREDENCIA E AUTORIZA O FUNCIONAMENTO da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CRECHE E ESCOLA DE EDUCAÇÃO INFANTIL BOSQUE ENCANTADO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APROVA SEU REGIMENTO ESCOLAR.</w:t>
      </w:r>
    </w:p>
    <w:p w:rsidR="00000000" w:rsidDel="00000000" w:rsidP="00000000" w:rsidRDefault="00000000" w:rsidRPr="00000000" w14:paraId="00000031">
      <w:pPr>
        <w:spacing w:line="360" w:lineRule="auto"/>
        <w:ind w:firstLine="1416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Instituição deverá manter atualizados os dados fornecidos no ato do Cadastro e do Credenciamento para Autorização e Funcionamento de Ensino, devendo proceder ao Recredenciamento no prazo de 02 (dois) anos, a contar desta data.</w:t>
      </w:r>
    </w:p>
    <w:p w:rsidR="00000000" w:rsidDel="00000000" w:rsidP="00000000" w:rsidRDefault="00000000" w:rsidRPr="00000000" w14:paraId="00000032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Aprovado em plenária deste Conselho, por unanimidade dos presentes.</w:t>
      </w:r>
    </w:p>
    <w:p w:rsidR="00000000" w:rsidDel="00000000" w:rsidP="00000000" w:rsidRDefault="00000000" w:rsidRPr="00000000" w14:paraId="00000034">
      <w:pPr>
        <w:spacing w:line="360" w:lineRule="auto"/>
        <w:ind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Cachoeirinha, 19 de Dezembro de 2013.</w:t>
      </w:r>
    </w:p>
    <w:p w:rsidR="00000000" w:rsidDel="00000000" w:rsidP="00000000" w:rsidRDefault="00000000" w:rsidRPr="00000000" w14:paraId="00000036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 xml:space="preserve">Rosa Maria Lippert Cardoso</w:t>
      </w:r>
    </w:p>
    <w:p w:rsidR="00000000" w:rsidDel="00000000" w:rsidP="00000000" w:rsidRDefault="00000000" w:rsidRPr="00000000" w14:paraId="00000039">
      <w:pPr>
        <w:spacing w:line="360" w:lineRule="auto"/>
        <w:ind w:right="15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ab/>
        <w:t xml:space="preserve">Presidente do CME</w:t>
      </w:r>
    </w:p>
    <w:p w:rsidR="00000000" w:rsidDel="00000000" w:rsidP="00000000" w:rsidRDefault="00000000" w:rsidRPr="00000000" w14:paraId="0000003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6837" w:w="11905" w:orient="portrait"/>
      <w:pgMar w:bottom="851" w:top="1134" w:left="1134" w:right="1134" w:header="85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342900</wp:posOffset>
          </wp:positionH>
          <wp:positionV relativeFrom="paragraph">
            <wp:posOffset>-48894</wp:posOffset>
          </wp:positionV>
          <wp:extent cx="1702435" cy="75374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2435" cy="7537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Av. Flores da Cunha, 1320 – sala 301</w: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Fone: 34713483 / 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Site: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http://educacao.cachoeirinha.rs.gov.br/conselho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educacao.cachoeirinha.rs.gov.br/consel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